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25" w:rsidRDefault="00B74B25"/>
    <w:p w:rsidR="00A56D1D" w:rsidRPr="00A56D1D" w:rsidRDefault="00A56D1D" w:rsidP="00A56D1D">
      <w:pPr>
        <w:pStyle w:val="Titolo"/>
        <w:spacing w:line="240" w:lineRule="auto"/>
        <w:rPr>
          <w:rStyle w:val="Enfasigrassetto"/>
          <w:rFonts w:asciiTheme="minorHAnsi" w:hAnsiTheme="minorHAnsi" w:cstheme="minorHAnsi"/>
          <w:color w:val="000000"/>
          <w:sz w:val="28"/>
          <w:szCs w:val="28"/>
          <w:bdr w:val="single" w:sz="4" w:space="0" w:color="auto" w:frame="1"/>
        </w:rPr>
      </w:pPr>
      <w:r w:rsidRPr="00A56D1D">
        <w:rPr>
          <w:rStyle w:val="Enfasigrassetto"/>
          <w:rFonts w:asciiTheme="minorHAnsi" w:hAnsiTheme="minorHAnsi" w:cstheme="minorHAnsi"/>
          <w:sz w:val="28"/>
          <w:szCs w:val="28"/>
          <w:bdr w:val="single" w:sz="4" w:space="0" w:color="auto" w:frame="1"/>
        </w:rPr>
        <w:t xml:space="preserve">         DOMANDA RIMBORSO SPESE VIAGGI ISTRUZIONE</w:t>
      </w:r>
      <w:r w:rsidRPr="00A56D1D">
        <w:rPr>
          <w:rStyle w:val="Enfasigrassetto"/>
          <w:rFonts w:asciiTheme="minorHAnsi" w:hAnsiTheme="minorHAnsi" w:cstheme="minorHAnsi"/>
          <w:color w:val="FFFFFF"/>
          <w:sz w:val="28"/>
          <w:szCs w:val="28"/>
          <w:bdr w:val="single" w:sz="4" w:space="0" w:color="auto" w:frame="1"/>
        </w:rPr>
        <w:t>OOO</w:t>
      </w:r>
    </w:p>
    <w:p w:rsid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484105" w:rsidRDefault="00484105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II sottoscritto</w:t>
      </w:r>
    </w:p>
    <w:p w:rsidR="00484105" w:rsidRDefault="00484105" w:rsidP="00A56D1D">
      <w:pPr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</w:pP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A56D1D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COGNOME E NOME DOCENTE</w:t>
      </w: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  </w:t>
      </w:r>
      <w:r w:rsidR="00107520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____________________________________________________________</w:t>
      </w: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VIAGGIO ISTRUZIONE A    </w:t>
      </w:r>
      <w:r w:rsidR="00107520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__________________________________________________________________</w:t>
      </w: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DAL   ___________________            ORA PARTENZA  da sede servizio  ________________</w:t>
      </w: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AL  ____________________            ORA ARRIVO       sede servizio      ________________</w:t>
      </w: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CLASSE/CLASSI   ________________</w:t>
      </w: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A56D1D" w:rsidRDefault="00A56D1D" w:rsidP="00107520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RICHIEDE IL RIMBORSO SPESE </w:t>
      </w:r>
      <w:r w:rsidR="00DE0AB0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TOTALE DI € ______________    </w:t>
      </w: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PER</w:t>
      </w:r>
      <w:r w:rsidR="00DE0AB0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 :</w:t>
      </w: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4500"/>
        <w:gridCol w:w="4848"/>
      </w:tblGrid>
      <w:tr w:rsidR="00A56D1D" w:rsidRPr="00A56D1D" w:rsidTr="00A56D1D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A56D1D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  Pasti</w:t>
            </w:r>
            <w:r w:rsidR="00107520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(</w:t>
            </w:r>
            <w:r w:rsidR="00107520" w:rsidRPr="00A56D1D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Allegato scontrino/fattura ¹</w:t>
            </w:r>
            <w:r w:rsidR="00107520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48" w:type="dxa"/>
            <w:vAlign w:val="center"/>
            <w:hideMark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A56D1D" w:rsidRPr="00A56D1D" w:rsidTr="00A56D1D">
        <w:trPr>
          <w:trHeight w:hRule="exact" w:val="113"/>
        </w:trPr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848" w:type="dxa"/>
            <w:vAlign w:val="center"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A56D1D" w:rsidRPr="00A56D1D" w:rsidTr="00A56D1D">
        <w:trPr>
          <w:cantSplit/>
          <w:trHeight w:val="343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A56D1D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  Biglietti ingresso musei , mostre e gallerie         </w:t>
            </w:r>
            <w:r w:rsidR="00107520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(</w:t>
            </w:r>
            <w:r w:rsidRPr="00A56D1D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Allegati</w:t>
            </w:r>
            <w:r w:rsidR="00107520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)</w:t>
            </w:r>
          </w:p>
        </w:tc>
      </w:tr>
      <w:tr w:rsidR="00A56D1D" w:rsidRPr="00A56D1D" w:rsidTr="00A56D1D">
        <w:trPr>
          <w:trHeight w:hRule="exact" w:val="113"/>
        </w:trPr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848" w:type="dxa"/>
            <w:vAlign w:val="center"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:rsidR="00107520" w:rsidRDefault="00107520" w:rsidP="00107520">
      <w:pPr>
        <w:spacing w:line="360" w:lineRule="auto"/>
        <w:jc w:val="both"/>
      </w:pPr>
    </w:p>
    <w:p w:rsidR="00107520" w:rsidRDefault="00107520" w:rsidP="00107520">
      <w:pPr>
        <w:spacing w:line="360" w:lineRule="auto"/>
        <w:jc w:val="both"/>
      </w:pPr>
      <w:r>
        <w:t>Il conto corrente sul quale versare l’importo ha il seguente CODICE IBAN: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8"/>
        <w:gridCol w:w="363"/>
        <w:gridCol w:w="336"/>
        <w:gridCol w:w="336"/>
        <w:gridCol w:w="37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107520" w:rsidTr="00107520">
        <w:tc>
          <w:tcPr>
            <w:tcW w:w="328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77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</w:tr>
    </w:tbl>
    <w:p w:rsidR="00107520" w:rsidRDefault="00107520" w:rsidP="00107520">
      <w:pPr>
        <w:spacing w:line="360" w:lineRule="auto"/>
        <w:jc w:val="both"/>
      </w:pPr>
    </w:p>
    <w:p w:rsidR="00107520" w:rsidRDefault="00107520" w:rsidP="00107520">
      <w:pPr>
        <w:spacing w:line="360" w:lineRule="auto"/>
        <w:jc w:val="both"/>
      </w:pPr>
      <w:r>
        <w:t>Intestatario del conto: _________________________________________</w:t>
      </w:r>
    </w:p>
    <w:p w:rsidR="00107520" w:rsidRDefault="00107520" w:rsidP="00A56D1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A56D1D" w:rsidRPr="00107520" w:rsidRDefault="00A56D1D" w:rsidP="00A56D1D">
      <w:pPr>
        <w:rPr>
          <w:rStyle w:val="Enfasicorsivo"/>
          <w:rFonts w:asciiTheme="minorHAnsi" w:hAnsiTheme="minorHAnsi" w:cstheme="minorHAnsi"/>
          <w:color w:val="000000"/>
          <w:sz w:val="18"/>
          <w:szCs w:val="18"/>
        </w:rPr>
      </w:pPr>
      <w:r w:rsidRPr="00107520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107520">
        <w:rPr>
          <w:rStyle w:val="Enfasigrassetto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¹</w:t>
      </w:r>
      <w:r w:rsidRPr="00107520">
        <w:rPr>
          <w:rStyle w:val="Enfasicorsivo"/>
          <w:rFonts w:asciiTheme="minorHAnsi" w:hAnsiTheme="minorHAnsi" w:cstheme="minorHAnsi"/>
          <w:color w:val="000000"/>
          <w:sz w:val="18"/>
          <w:szCs w:val="18"/>
        </w:rPr>
        <w:t xml:space="preserve">Si fa presente che il Ministero del Tesoro con C.M. 176737 del 7.11.1996 ha precisato che è possibile ammettere a rimborso oltre alla </w:t>
      </w:r>
      <w:r w:rsidRPr="00107520">
        <w:rPr>
          <w:rStyle w:val="Enfasicorsivo"/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fattura </w:t>
      </w:r>
      <w:r w:rsidRPr="00107520">
        <w:rPr>
          <w:rStyle w:val="Enfasicorsivo"/>
          <w:rFonts w:asciiTheme="minorHAnsi" w:hAnsiTheme="minorHAnsi" w:cstheme="minorHAnsi"/>
          <w:color w:val="000000"/>
          <w:sz w:val="18"/>
          <w:szCs w:val="18"/>
        </w:rPr>
        <w:t xml:space="preserve">o </w:t>
      </w:r>
      <w:r w:rsidRPr="00107520">
        <w:rPr>
          <w:rStyle w:val="Enfasicorsivo"/>
          <w:rFonts w:asciiTheme="minorHAnsi" w:hAnsiTheme="minorHAnsi" w:cstheme="minorHAnsi"/>
          <w:b/>
          <w:bCs/>
          <w:color w:val="000000"/>
          <w:sz w:val="18"/>
          <w:szCs w:val="18"/>
        </w:rPr>
        <w:t>ricevuta fiscale</w:t>
      </w:r>
      <w:r w:rsidRPr="00107520">
        <w:rPr>
          <w:rStyle w:val="Enfasicorsivo"/>
          <w:rFonts w:asciiTheme="minorHAnsi" w:hAnsiTheme="minorHAnsi" w:cstheme="minorHAnsi"/>
          <w:color w:val="000000"/>
          <w:sz w:val="18"/>
          <w:szCs w:val="18"/>
        </w:rPr>
        <w:t xml:space="preserve">, anche lo </w:t>
      </w:r>
      <w:r w:rsidRPr="00107520">
        <w:rPr>
          <w:rStyle w:val="Enfasicorsivo"/>
          <w:rFonts w:asciiTheme="minorHAnsi" w:hAnsiTheme="minorHAnsi" w:cstheme="minorHAnsi"/>
          <w:b/>
          <w:bCs/>
          <w:color w:val="000000"/>
          <w:sz w:val="18"/>
          <w:szCs w:val="18"/>
        </w:rPr>
        <w:t>scontrino fiscale</w:t>
      </w:r>
      <w:r w:rsidRPr="00107520">
        <w:rPr>
          <w:rStyle w:val="Enfasicorsivo"/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Pr="00107520">
        <w:rPr>
          <w:rStyle w:val="Enfasicorsivo"/>
          <w:rFonts w:asciiTheme="minorHAnsi" w:hAnsiTheme="minorHAnsi" w:cstheme="minorHAnsi"/>
          <w:color w:val="000000"/>
          <w:sz w:val="18"/>
          <w:szCs w:val="18"/>
          <w:u w:val="single"/>
        </w:rPr>
        <w:t>purché lo stesso contenga, oltre alla denominazione o ragione sociale della ditta fornitrice del servizio, anche la descrizione analitica dell’operazione effettuata (natura, qualità e quantità dei beni e dei servizi che formano oggetto dell’operazione) e sia integrato dalle generalità del dipendente fruitore del servizio</w:t>
      </w:r>
      <w:r w:rsidRPr="00107520">
        <w:rPr>
          <w:rStyle w:val="Enfasicorsivo"/>
          <w:rFonts w:asciiTheme="minorHAnsi" w:hAnsiTheme="minorHAnsi" w:cstheme="minorHAnsi"/>
          <w:color w:val="000000"/>
          <w:sz w:val="18"/>
          <w:szCs w:val="18"/>
        </w:rPr>
        <w:t xml:space="preserve">. Elementi questi necessari per controllare la veridicità della somma, di sui il dipendente richiede il rimborso. Se ne deduce che non possono essere rimborsati scontrini o fatture cumulative. Il Ministero delle Finanze, con circolare n. 15 del 23.07.1993 ha definito le caratteristiche della ricevuta fiscale e dello scontrino fiscale, idonei alla certificazione di quanto sopra. </w:t>
      </w:r>
    </w:p>
    <w:p w:rsidR="00A56D1D" w:rsidRPr="00A56D1D" w:rsidRDefault="00A56D1D" w:rsidP="00A56D1D">
      <w:pPr>
        <w:rPr>
          <w:rStyle w:val="Enfasicorsivo"/>
          <w:rFonts w:asciiTheme="minorHAnsi" w:hAnsiTheme="minorHAnsi" w:cstheme="minorHAnsi"/>
          <w:color w:val="000000"/>
          <w:sz w:val="22"/>
          <w:szCs w:val="22"/>
        </w:rPr>
      </w:pPr>
    </w:p>
    <w:p w:rsidR="00A56D1D" w:rsidRPr="00107520" w:rsidRDefault="00A56D1D" w:rsidP="00A56D1D">
      <w:pPr>
        <w:pStyle w:val="Corpodeltesto2"/>
        <w:spacing w:after="0" w:line="240" w:lineRule="auto"/>
        <w:rPr>
          <w:rStyle w:val="Enfasicorsivo"/>
          <w:rFonts w:asciiTheme="minorHAnsi" w:hAnsiTheme="minorHAnsi" w:cstheme="minorHAnsi"/>
          <w:i w:val="0"/>
          <w:iCs w:val="0"/>
          <w:color w:val="000000"/>
          <w:sz w:val="18"/>
          <w:szCs w:val="18"/>
        </w:rPr>
      </w:pPr>
      <w:r w:rsidRPr="00107520">
        <w:rPr>
          <w:rStyle w:val="Enfasicorsivo"/>
          <w:rFonts w:asciiTheme="minorHAnsi" w:hAnsiTheme="minorHAnsi" w:cstheme="minorHAnsi"/>
          <w:i w:val="0"/>
          <w:iCs w:val="0"/>
          <w:sz w:val="18"/>
          <w:szCs w:val="18"/>
        </w:rPr>
        <w:t>IL  RIMBORSO COMPETE NEI CASI IN CUI NON SI USUFRUISCA DEL TRATTAMENTO DI MEZZA PENSIONE² :</w:t>
      </w:r>
    </w:p>
    <w:p w:rsidR="00A56D1D" w:rsidRPr="00107520" w:rsidRDefault="00A56D1D" w:rsidP="00A56D1D">
      <w:pPr>
        <w:numPr>
          <w:ilvl w:val="0"/>
          <w:numId w:val="1"/>
        </w:numPr>
        <w:rPr>
          <w:rStyle w:val="Enfasicorsivo"/>
          <w:rFonts w:asciiTheme="minorHAnsi" w:hAnsiTheme="minorHAnsi" w:cstheme="minorHAnsi"/>
          <w:i w:val="0"/>
          <w:iCs w:val="0"/>
          <w:color w:val="000000"/>
          <w:sz w:val="18"/>
          <w:szCs w:val="18"/>
        </w:rPr>
      </w:pPr>
      <w:r w:rsidRPr="00107520">
        <w:rPr>
          <w:rStyle w:val="Enfasicorsivo"/>
          <w:rFonts w:asciiTheme="minorHAnsi" w:hAnsiTheme="minorHAnsi" w:cstheme="minorHAnsi"/>
          <w:color w:val="000000"/>
          <w:sz w:val="18"/>
          <w:szCs w:val="18"/>
        </w:rPr>
        <w:t xml:space="preserve">Incarichi di missione </w:t>
      </w:r>
      <w:r w:rsidRPr="00107520">
        <w:rPr>
          <w:rStyle w:val="Enfasicorsivo"/>
          <w:rFonts w:asciiTheme="minorHAnsi" w:hAnsiTheme="minorHAnsi" w:cstheme="minorHAnsi"/>
          <w:b/>
          <w:bCs/>
          <w:color w:val="000000"/>
          <w:sz w:val="18"/>
          <w:szCs w:val="18"/>
        </w:rPr>
        <w:t>tra 8  e 12 ore</w:t>
      </w:r>
      <w:r w:rsidRPr="00107520">
        <w:rPr>
          <w:rStyle w:val="Enfasicorsivo"/>
          <w:rFonts w:asciiTheme="minorHAnsi" w:hAnsiTheme="minorHAnsi" w:cstheme="minorHAnsi"/>
          <w:color w:val="000000"/>
          <w:sz w:val="18"/>
          <w:szCs w:val="18"/>
        </w:rPr>
        <w:t xml:space="preserve">   :  massimo € 22,26 per un pasto</w:t>
      </w:r>
    </w:p>
    <w:p w:rsidR="00A56D1D" w:rsidRPr="00107520" w:rsidRDefault="00A56D1D" w:rsidP="00A56D1D">
      <w:pPr>
        <w:numPr>
          <w:ilvl w:val="0"/>
          <w:numId w:val="1"/>
        </w:numPr>
        <w:rPr>
          <w:rStyle w:val="Enfasicorsivo"/>
          <w:rFonts w:asciiTheme="minorHAnsi" w:hAnsiTheme="minorHAnsi" w:cstheme="minorHAnsi"/>
          <w:color w:val="000000"/>
          <w:sz w:val="18"/>
          <w:szCs w:val="18"/>
        </w:rPr>
      </w:pPr>
      <w:r w:rsidRPr="00107520">
        <w:rPr>
          <w:rStyle w:val="Enfasicorsivo"/>
          <w:rFonts w:asciiTheme="minorHAnsi" w:hAnsiTheme="minorHAnsi" w:cstheme="minorHAnsi"/>
          <w:color w:val="000000"/>
          <w:sz w:val="18"/>
          <w:szCs w:val="18"/>
        </w:rPr>
        <w:t xml:space="preserve">Incarichi di missione di durata </w:t>
      </w:r>
      <w:r w:rsidRPr="00107520">
        <w:rPr>
          <w:rStyle w:val="Enfasicorsivo"/>
          <w:rFonts w:asciiTheme="minorHAnsi" w:hAnsiTheme="minorHAnsi" w:cstheme="minorHAnsi"/>
          <w:b/>
          <w:bCs/>
          <w:color w:val="000000"/>
          <w:sz w:val="18"/>
          <w:szCs w:val="18"/>
        </w:rPr>
        <w:t>superiore a 12 ore</w:t>
      </w:r>
      <w:r w:rsidRPr="00107520">
        <w:rPr>
          <w:rFonts w:asciiTheme="minorHAnsi" w:hAnsiTheme="minorHAnsi" w:cstheme="minorHAnsi"/>
          <w:color w:val="000000"/>
          <w:sz w:val="18"/>
          <w:szCs w:val="18"/>
        </w:rPr>
        <w:t>   :  </w:t>
      </w:r>
      <w:r w:rsidRPr="00107520">
        <w:rPr>
          <w:rStyle w:val="Enfasicorsivo"/>
          <w:rFonts w:asciiTheme="minorHAnsi" w:hAnsiTheme="minorHAnsi" w:cstheme="minorHAnsi"/>
          <w:color w:val="000000"/>
          <w:sz w:val="18"/>
          <w:szCs w:val="18"/>
        </w:rPr>
        <w:t>massimo 44,26 per tutti e due i pasti. L’importo di € 44,26 viene rimborsato SOLO in presenza di 2 ricevute o scontrini fiscali.</w:t>
      </w:r>
    </w:p>
    <w:p w:rsidR="00A56D1D" w:rsidRPr="00107520" w:rsidRDefault="00A56D1D" w:rsidP="00A56D1D">
      <w:pPr>
        <w:pStyle w:val="Corpodeltesto2"/>
        <w:numPr>
          <w:ilvl w:val="0"/>
          <w:numId w:val="1"/>
        </w:numPr>
        <w:spacing w:after="0" w:line="240" w:lineRule="auto"/>
        <w:rPr>
          <w:rStyle w:val="Enfasicorsivo"/>
          <w:rFonts w:asciiTheme="minorHAnsi" w:hAnsiTheme="minorHAnsi" w:cstheme="minorHAnsi"/>
          <w:color w:val="000000"/>
          <w:sz w:val="18"/>
          <w:szCs w:val="18"/>
        </w:rPr>
      </w:pPr>
      <w:r w:rsidRPr="00107520">
        <w:rPr>
          <w:rStyle w:val="Enfasicorsivo"/>
          <w:rFonts w:asciiTheme="minorHAnsi" w:hAnsiTheme="minorHAnsi" w:cstheme="minorHAnsi"/>
          <w:sz w:val="18"/>
          <w:szCs w:val="18"/>
        </w:rPr>
        <w:t>Eventuali biglietti di ingresso a musei, mostre e gallerie in quanto rientranti nella categoria delle spese sostenute dall’Amministrazione per lo svolgimento dell’attività didattica.</w:t>
      </w:r>
    </w:p>
    <w:p w:rsidR="00A56D1D" w:rsidRPr="00107520" w:rsidRDefault="00A56D1D" w:rsidP="00A56D1D">
      <w:pPr>
        <w:pStyle w:val="Corpodeltesto2"/>
        <w:spacing w:after="0" w:line="240" w:lineRule="auto"/>
        <w:rPr>
          <w:rStyle w:val="Enfasicorsivo"/>
          <w:rFonts w:asciiTheme="minorHAnsi" w:hAnsiTheme="minorHAnsi" w:cstheme="minorHAnsi"/>
          <w:i w:val="0"/>
          <w:iCs w:val="0"/>
          <w:sz w:val="18"/>
          <w:szCs w:val="18"/>
        </w:rPr>
      </w:pPr>
      <w:r w:rsidRPr="00107520">
        <w:rPr>
          <w:rStyle w:val="Enfasicorsivo"/>
          <w:rFonts w:asciiTheme="minorHAnsi" w:hAnsiTheme="minorHAnsi" w:cstheme="minorHAnsi"/>
          <w:i w:val="0"/>
          <w:iCs w:val="0"/>
          <w:sz w:val="18"/>
          <w:szCs w:val="18"/>
        </w:rPr>
        <w:t xml:space="preserve">² = Nota Ministero Tesoro </w:t>
      </w:r>
      <w:proofErr w:type="spellStart"/>
      <w:r w:rsidRPr="00107520">
        <w:rPr>
          <w:rStyle w:val="Enfasicorsivo"/>
          <w:rFonts w:asciiTheme="minorHAnsi" w:hAnsiTheme="minorHAnsi" w:cstheme="minorHAnsi"/>
          <w:i w:val="0"/>
          <w:iCs w:val="0"/>
          <w:sz w:val="18"/>
          <w:szCs w:val="18"/>
        </w:rPr>
        <w:t>Prot</w:t>
      </w:r>
      <w:proofErr w:type="spellEnd"/>
      <w:r w:rsidRPr="00107520">
        <w:rPr>
          <w:rStyle w:val="Enfasicorsivo"/>
          <w:rFonts w:asciiTheme="minorHAnsi" w:hAnsiTheme="minorHAnsi" w:cstheme="minorHAnsi"/>
          <w:i w:val="0"/>
          <w:iCs w:val="0"/>
          <w:sz w:val="18"/>
          <w:szCs w:val="18"/>
        </w:rPr>
        <w:t>. 205876 del 14.05.1999</w:t>
      </w:r>
    </w:p>
    <w:p w:rsidR="00A56D1D" w:rsidRPr="00A56D1D" w:rsidRDefault="00A56D1D" w:rsidP="00A56D1D">
      <w:pPr>
        <w:pStyle w:val="Corpodeltesto2"/>
        <w:spacing w:after="0" w:line="240" w:lineRule="auto"/>
        <w:rPr>
          <w:rStyle w:val="Enfasicorsivo"/>
          <w:rFonts w:asciiTheme="minorHAnsi" w:hAnsiTheme="minorHAnsi" w:cstheme="minorHAnsi"/>
          <w:sz w:val="22"/>
          <w:szCs w:val="22"/>
        </w:rPr>
      </w:pPr>
    </w:p>
    <w:p w:rsidR="00A56D1D" w:rsidRPr="00A56D1D" w:rsidRDefault="00A56D1D" w:rsidP="00A56D1D">
      <w:pPr>
        <w:pStyle w:val="Corpodeltesto2"/>
        <w:spacing w:after="0" w:line="240" w:lineRule="auto"/>
        <w:rPr>
          <w:rStyle w:val="Enfasicorsivo"/>
          <w:rFonts w:asciiTheme="minorHAnsi" w:hAnsiTheme="minorHAnsi" w:cstheme="minorHAnsi"/>
          <w:i w:val="0"/>
          <w:iCs w:val="0"/>
          <w:sz w:val="22"/>
          <w:szCs w:val="22"/>
        </w:rPr>
      </w:pPr>
      <w:r w:rsidRPr="00A56D1D">
        <w:rPr>
          <w:rStyle w:val="Enfasicorsivo"/>
          <w:rFonts w:asciiTheme="minorHAnsi" w:hAnsiTheme="minorHAnsi" w:cstheme="minorHAnsi"/>
          <w:i w:val="0"/>
          <w:iCs w:val="0"/>
          <w:sz w:val="22"/>
          <w:szCs w:val="22"/>
        </w:rPr>
        <w:t>NON SONO AMMESSI A RIMBORSO:</w:t>
      </w:r>
    </w:p>
    <w:p w:rsidR="00A56D1D" w:rsidRPr="00A56D1D" w:rsidRDefault="00A56D1D" w:rsidP="00A56D1D">
      <w:pPr>
        <w:pStyle w:val="Corpodeltesto2"/>
        <w:numPr>
          <w:ilvl w:val="0"/>
          <w:numId w:val="2"/>
        </w:numPr>
        <w:spacing w:after="0" w:line="240" w:lineRule="auto"/>
        <w:rPr>
          <w:rStyle w:val="Enfasicorsivo"/>
          <w:rFonts w:asciiTheme="minorHAnsi" w:hAnsiTheme="minorHAnsi" w:cstheme="minorHAnsi"/>
          <w:sz w:val="22"/>
          <w:szCs w:val="22"/>
        </w:rPr>
      </w:pPr>
      <w:r w:rsidRPr="00A56D1D">
        <w:rPr>
          <w:rStyle w:val="Enfasicorsivo"/>
          <w:rFonts w:asciiTheme="minorHAnsi" w:hAnsiTheme="minorHAnsi" w:cstheme="minorHAnsi"/>
          <w:sz w:val="22"/>
          <w:szCs w:val="22"/>
        </w:rPr>
        <w:t>LE SPESE PER TRASPORTI URBANI E TAXI.</w:t>
      </w:r>
    </w:p>
    <w:p w:rsidR="00A56D1D" w:rsidRPr="00A56D1D" w:rsidRDefault="00A56D1D" w:rsidP="00A56D1D">
      <w:pPr>
        <w:pStyle w:val="Corpodeltesto2"/>
        <w:numPr>
          <w:ilvl w:val="0"/>
          <w:numId w:val="2"/>
        </w:numPr>
        <w:spacing w:after="0" w:line="240" w:lineRule="auto"/>
        <w:rPr>
          <w:rStyle w:val="Enfasicorsivo"/>
          <w:rFonts w:asciiTheme="minorHAnsi" w:hAnsiTheme="minorHAnsi" w:cstheme="minorHAnsi"/>
          <w:i w:val="0"/>
          <w:iCs w:val="0"/>
          <w:sz w:val="22"/>
          <w:szCs w:val="22"/>
        </w:rPr>
      </w:pPr>
      <w:r w:rsidRPr="00A56D1D">
        <w:rPr>
          <w:rStyle w:val="Enfasicorsivo"/>
          <w:rFonts w:asciiTheme="minorHAnsi" w:hAnsiTheme="minorHAnsi" w:cstheme="minorHAnsi"/>
          <w:sz w:val="22"/>
          <w:szCs w:val="22"/>
        </w:rPr>
        <w:t>LE SPESE PER MISSIONI DI DURATA INFERIORE ALLE OTTO ORE.</w:t>
      </w:r>
    </w:p>
    <w:p w:rsidR="00A56D1D" w:rsidRPr="00A56D1D" w:rsidRDefault="00A56D1D" w:rsidP="00A56D1D">
      <w:pPr>
        <w:pStyle w:val="Corpodeltesto2"/>
        <w:spacing w:after="0" w:line="240" w:lineRule="auto"/>
        <w:ind w:left="708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A56D1D">
        <w:rPr>
          <w:rFonts w:asciiTheme="minorHAnsi" w:hAnsiTheme="minorHAnsi" w:cstheme="minorHAnsi"/>
          <w:sz w:val="22"/>
          <w:szCs w:val="22"/>
        </w:rPr>
        <w:t xml:space="preserve">      FIRMATO</w:t>
      </w:r>
    </w:p>
    <w:p w:rsidR="00A56D1D" w:rsidRPr="00A56D1D" w:rsidRDefault="00A56D1D" w:rsidP="00A56D1D">
      <w:pPr>
        <w:pStyle w:val="Corpodeltesto2"/>
        <w:spacing w:after="0" w:line="240" w:lineRule="auto"/>
        <w:ind w:left="6372"/>
        <w:rPr>
          <w:rFonts w:asciiTheme="minorHAnsi" w:hAnsiTheme="minorHAnsi" w:cstheme="minorHAnsi"/>
          <w:sz w:val="22"/>
          <w:szCs w:val="22"/>
        </w:rPr>
      </w:pPr>
    </w:p>
    <w:p w:rsidR="00550B5B" w:rsidRPr="00A56D1D" w:rsidRDefault="00A56D1D" w:rsidP="00107520">
      <w:pPr>
        <w:pStyle w:val="Corpodeltesto2"/>
        <w:spacing w:after="0" w:line="240" w:lineRule="auto"/>
        <w:ind w:left="6372"/>
        <w:rPr>
          <w:rFonts w:asciiTheme="minorHAnsi" w:hAnsiTheme="minorHAnsi" w:cstheme="minorHAnsi"/>
          <w:bCs/>
          <w:sz w:val="22"/>
          <w:szCs w:val="22"/>
        </w:rPr>
      </w:pPr>
      <w:r w:rsidRPr="00A56D1D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sectPr w:rsidR="00550B5B" w:rsidRPr="00A56D1D" w:rsidSect="00096E8E">
      <w:headerReference w:type="default" r:id="rId8"/>
      <w:footerReference w:type="default" r:id="rId9"/>
      <w:pgSz w:w="11906" w:h="16838"/>
      <w:pgMar w:top="1417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14" w:rsidRDefault="001E4914" w:rsidP="00096E8E">
      <w:r>
        <w:separator/>
      </w:r>
    </w:p>
  </w:endnote>
  <w:endnote w:type="continuationSeparator" w:id="0">
    <w:p w:rsidR="001E4914" w:rsidRDefault="001E4914" w:rsidP="0009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E8E" w:rsidRDefault="007349D0" w:rsidP="00096E8E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A802C8" wp14:editId="657F8CCB">
              <wp:simplePos x="0" y="0"/>
              <wp:positionH relativeFrom="column">
                <wp:posOffset>48260</wp:posOffset>
              </wp:positionH>
              <wp:positionV relativeFrom="paragraph">
                <wp:posOffset>-88900</wp:posOffset>
              </wp:positionV>
              <wp:extent cx="5996940" cy="19685"/>
              <wp:effectExtent l="10160" t="6350" r="12700" b="120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940" cy="196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.8pt;margin-top:-7pt;width:472.2pt;height: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4crJQIAAD8EAAAOAAAAZHJzL2Uyb0RvYy54bWysU8GO2jAQvVfqP1i+s0kgsCQirFYJ9LJt&#10;kXb7AcZ2EquJbdmGgKr+e8cmoKW9VFUvzjieefNm5s3q6dR36MiNFUoWOHmIMeKSKiZkU+Bvb9vJ&#10;EiPriGSkU5IX+Mwtflp//LAadM6nqlUd4wYBiLT5oAvcOqfzKLK05T2xD0pzCY+1Mj1xcDVNxAwZ&#10;AL3vomkcL6JBGaaNotxa+FtdHvE64Nc1p+5rXVvuUFdg4ObCacK592e0XpG8MUS3go40yD+w6ImQ&#10;kPQGVRFH0MGIP6B6QY2yqnYPVPWRqmtBeagBqkni36p5bYnmoRZojtW3Ntn/B0u/HHcGCVbgGUaS&#10;9DCi54NTITOa+fYM2ubgVcqd8QXSk3zVL4p+t0iqsiWy4cH57awhNvER0V2Iv1gNSfbDZ8XAhwB+&#10;6NWpNr2HhC6gUxjJ+TYSfnKIws95li2yFCZH4S3JFst5yEDya7A21n3iqkfeKLB1hoimdaWSEoav&#10;TBJSkeOLdZ4aya8BPrNUW9F1QQOdREOBs/l0HgKs6gTzj97NmmZfdgYdCago2abZYzWyuHMz6iBZ&#10;AGs5YZvRdkR0FxuSd9LjQXFAZ7QuMvmRxdlmuVmmk3S62EzSuKomz9synSy2yeO8mlVlWSU/PbUk&#10;zVvBGJee3VWySfp3khiX5yK2m2hvbYju0UO/gOz1G0iH6fqBXqSxV+y8M9epg0qD87hRfg3e38F+&#10;v/frXwAAAP//AwBQSwMEFAAGAAgAAAAhAPmsZeLfAAAACQEAAA8AAABkcnMvZG93bnJldi54bWxM&#10;j81uwjAQhO9IfQdrK/VSgQPiN42DqggOOaC2tA9g4m0SNV5HsQPh7VlO5ba7M5r9JtkOthFn7Hzt&#10;SMF0EoFAKpypqVTw870fr0H4oMnoxhEquKKHbfo0SnRs3IW+8HwMpeAQ8rFWUIXQxlL6okKr/cS1&#10;SKz9us7qwGtXStPpC4fbRs6iaCmtrok/VLrFrMLi79hbBQe8fr4Oq/0is5R7uVvn/UeWK/XyPLy/&#10;gQg4hH8z3PEZHVJmOrmejBeNgtWSjQrG0zlXYn2zmPFwul+iDcg0kY8N0hsAAAD//wMAUEsBAi0A&#10;FAAGAAgAAAAhALaDOJL+AAAA4QEAABMAAAAAAAAAAAAAAAAAAAAAAFtDb250ZW50X1R5cGVzXS54&#10;bWxQSwECLQAUAAYACAAAACEAOP0h/9YAAACUAQAACwAAAAAAAAAAAAAAAAAvAQAAX3JlbHMvLnJl&#10;bHNQSwECLQAUAAYACAAAACEAWkOHKyUCAAA/BAAADgAAAAAAAAAAAAAAAAAuAgAAZHJzL2Uyb0Rv&#10;Yy54bWxQSwECLQAUAAYACAAAACEA+axl4t8AAAAJAQAADwAAAAAAAAAAAAAAAAB/BAAAZHJzL2Rv&#10;d25yZXYueG1sUEsFBgAAAAAEAAQA8wAAAIsFAAAAAA==&#10;" strokecolor="#1f497d"/>
          </w:pict>
        </mc:Fallback>
      </mc:AlternateContent>
    </w:r>
    <w:r>
      <w:rPr>
        <w:noProof/>
      </w:rPr>
      <w:drawing>
        <wp:inline distT="0" distB="0" distL="0" distR="0" wp14:anchorId="6949354A" wp14:editId="388E4727">
          <wp:extent cx="3818255" cy="384175"/>
          <wp:effectExtent l="0" t="0" r="0" b="0"/>
          <wp:docPr id="2" name="Immagine 2" descr="pedat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dat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8255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14" w:rsidRDefault="001E4914" w:rsidP="00096E8E">
      <w:r>
        <w:separator/>
      </w:r>
    </w:p>
  </w:footnote>
  <w:footnote w:type="continuationSeparator" w:id="0">
    <w:p w:rsidR="001E4914" w:rsidRDefault="001E4914" w:rsidP="00096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E8E" w:rsidRPr="00DA4501" w:rsidRDefault="007349D0" w:rsidP="00DA4501">
    <w:pPr>
      <w:pStyle w:val="Intestazione"/>
    </w:pPr>
    <w:r>
      <w:rPr>
        <w:noProof/>
      </w:rPr>
      <w:drawing>
        <wp:inline distT="0" distB="0" distL="0" distR="0" wp14:anchorId="5F097717" wp14:editId="092A9523">
          <wp:extent cx="6113780" cy="1060450"/>
          <wp:effectExtent l="0" t="0" r="1270" b="6350"/>
          <wp:docPr id="1" name="Immagine 1" descr="TESTAT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73C2"/>
    <w:multiLevelType w:val="hybridMultilevel"/>
    <w:tmpl w:val="79320C48"/>
    <w:lvl w:ilvl="0" w:tplc="0410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">
    <w:nsid w:val="2AFA04F4"/>
    <w:multiLevelType w:val="hybridMultilevel"/>
    <w:tmpl w:val="4A642F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B0"/>
    <w:rsid w:val="000023A4"/>
    <w:rsid w:val="00096E8E"/>
    <w:rsid w:val="00107520"/>
    <w:rsid w:val="00110F32"/>
    <w:rsid w:val="00133413"/>
    <w:rsid w:val="001E4914"/>
    <w:rsid w:val="00484105"/>
    <w:rsid w:val="004B20E0"/>
    <w:rsid w:val="00527BD7"/>
    <w:rsid w:val="00550B5B"/>
    <w:rsid w:val="007061A9"/>
    <w:rsid w:val="00726816"/>
    <w:rsid w:val="007349D0"/>
    <w:rsid w:val="00750EDD"/>
    <w:rsid w:val="00865A03"/>
    <w:rsid w:val="008A07CB"/>
    <w:rsid w:val="00963948"/>
    <w:rsid w:val="009E7913"/>
    <w:rsid w:val="009F09B8"/>
    <w:rsid w:val="00A56D1D"/>
    <w:rsid w:val="00AE218C"/>
    <w:rsid w:val="00B74B25"/>
    <w:rsid w:val="00CA41C7"/>
    <w:rsid w:val="00DA4501"/>
    <w:rsid w:val="00DC4C71"/>
    <w:rsid w:val="00DD71FC"/>
    <w:rsid w:val="00DE0AB0"/>
    <w:rsid w:val="00F76CCE"/>
    <w:rsid w:val="00FB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6D1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6E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6E8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96E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6E8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1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061A9"/>
    <w:rPr>
      <w:rFonts w:ascii="Tahoma" w:hAnsi="Tahoma" w:cs="Tahoma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semiHidden/>
    <w:rsid w:val="00550B5B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550B5B"/>
    <w:rPr>
      <w:rFonts w:ascii="Times New Roman" w:eastAsia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A56D1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56D1D"/>
    <w:rPr>
      <w:sz w:val="22"/>
      <w:szCs w:val="22"/>
      <w:lang w:eastAsia="en-US"/>
    </w:rPr>
  </w:style>
  <w:style w:type="character" w:styleId="Enfasigrassetto">
    <w:name w:val="Strong"/>
    <w:basedOn w:val="Carpredefinitoparagrafo"/>
    <w:qFormat/>
    <w:rsid w:val="00A56D1D"/>
    <w:rPr>
      <w:b/>
      <w:bCs/>
      <w:color w:val="112544"/>
    </w:rPr>
  </w:style>
  <w:style w:type="paragraph" w:styleId="Titolo">
    <w:name w:val="Title"/>
    <w:basedOn w:val="Normale"/>
    <w:link w:val="TitoloCarattere"/>
    <w:qFormat/>
    <w:rsid w:val="00A56D1D"/>
    <w:pPr>
      <w:spacing w:line="336" w:lineRule="auto"/>
      <w:jc w:val="center"/>
    </w:pPr>
    <w:rPr>
      <w:color w:val="000000"/>
    </w:rPr>
  </w:style>
  <w:style w:type="character" w:customStyle="1" w:styleId="TitoloCarattere">
    <w:name w:val="Titolo Carattere"/>
    <w:basedOn w:val="Carpredefinitoparagrafo"/>
    <w:link w:val="Titolo"/>
    <w:rsid w:val="00A56D1D"/>
    <w:rPr>
      <w:rFonts w:ascii="Times New Roman" w:eastAsia="Times New Roman" w:hAnsi="Times New Roman"/>
      <w:color w:val="000000"/>
      <w:sz w:val="24"/>
      <w:szCs w:val="24"/>
    </w:rPr>
  </w:style>
  <w:style w:type="character" w:styleId="Enfasicorsivo">
    <w:name w:val="Emphasis"/>
    <w:basedOn w:val="Carpredefinitoparagrafo"/>
    <w:qFormat/>
    <w:rsid w:val="00A56D1D"/>
    <w:rPr>
      <w:i/>
      <w:iCs/>
    </w:rPr>
  </w:style>
  <w:style w:type="table" w:styleId="Grigliatabella">
    <w:name w:val="Table Grid"/>
    <w:basedOn w:val="Tabellanormale"/>
    <w:uiPriority w:val="59"/>
    <w:rsid w:val="00107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6D1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6E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6E8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96E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6E8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1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061A9"/>
    <w:rPr>
      <w:rFonts w:ascii="Tahoma" w:hAnsi="Tahoma" w:cs="Tahoma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semiHidden/>
    <w:rsid w:val="00550B5B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550B5B"/>
    <w:rPr>
      <w:rFonts w:ascii="Times New Roman" w:eastAsia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A56D1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56D1D"/>
    <w:rPr>
      <w:sz w:val="22"/>
      <w:szCs w:val="22"/>
      <w:lang w:eastAsia="en-US"/>
    </w:rPr>
  </w:style>
  <w:style w:type="character" w:styleId="Enfasigrassetto">
    <w:name w:val="Strong"/>
    <w:basedOn w:val="Carpredefinitoparagrafo"/>
    <w:qFormat/>
    <w:rsid w:val="00A56D1D"/>
    <w:rPr>
      <w:b/>
      <w:bCs/>
      <w:color w:val="112544"/>
    </w:rPr>
  </w:style>
  <w:style w:type="paragraph" w:styleId="Titolo">
    <w:name w:val="Title"/>
    <w:basedOn w:val="Normale"/>
    <w:link w:val="TitoloCarattere"/>
    <w:qFormat/>
    <w:rsid w:val="00A56D1D"/>
    <w:pPr>
      <w:spacing w:line="336" w:lineRule="auto"/>
      <w:jc w:val="center"/>
    </w:pPr>
    <w:rPr>
      <w:color w:val="000000"/>
    </w:rPr>
  </w:style>
  <w:style w:type="character" w:customStyle="1" w:styleId="TitoloCarattere">
    <w:name w:val="Titolo Carattere"/>
    <w:basedOn w:val="Carpredefinitoparagrafo"/>
    <w:link w:val="Titolo"/>
    <w:rsid w:val="00A56D1D"/>
    <w:rPr>
      <w:rFonts w:ascii="Times New Roman" w:eastAsia="Times New Roman" w:hAnsi="Times New Roman"/>
      <w:color w:val="000000"/>
      <w:sz w:val="24"/>
      <w:szCs w:val="24"/>
    </w:rPr>
  </w:style>
  <w:style w:type="character" w:styleId="Enfasicorsivo">
    <w:name w:val="Emphasis"/>
    <w:basedOn w:val="Carpredefinitoparagrafo"/>
    <w:qFormat/>
    <w:rsid w:val="00A56D1D"/>
    <w:rPr>
      <w:i/>
      <w:iCs/>
    </w:rPr>
  </w:style>
  <w:style w:type="table" w:styleId="Grigliatabella">
    <w:name w:val="Table Grid"/>
    <w:basedOn w:val="Tabellanormale"/>
    <w:uiPriority w:val="59"/>
    <w:rsid w:val="00107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LD\User\SERBEA\MODELLI%20VARI\RichRimbSpeseGITE%20ITAL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RichRimbSpeseGITE ITALIA.dotx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2015-10-10T06:52:00Z</cp:lastPrinted>
  <dcterms:created xsi:type="dcterms:W3CDTF">2023-03-01T11:08:00Z</dcterms:created>
  <dcterms:modified xsi:type="dcterms:W3CDTF">2023-03-01T11:10:00Z</dcterms:modified>
</cp:coreProperties>
</file>